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F" w:rsidRDefault="00D531FF" w:rsidP="00D53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531FF" w:rsidRPr="00DC09D4" w:rsidRDefault="00DC09D4" w:rsidP="00DC09D4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C09D4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531FF" w:rsidRPr="00DC09D4">
        <w:rPr>
          <w:rFonts w:ascii="Times New Roman" w:hAnsi="Times New Roman" w:cs="Times New Roman"/>
          <w:sz w:val="24"/>
          <w:szCs w:val="24"/>
          <w:lang w:val="kk-KZ"/>
        </w:rPr>
        <w:t>емлекеттік қызметт</w:t>
      </w:r>
      <w:r>
        <w:rPr>
          <w:rFonts w:ascii="Times New Roman" w:hAnsi="Times New Roman" w:cs="Times New Roman"/>
          <w:sz w:val="24"/>
          <w:szCs w:val="24"/>
          <w:lang w:val="kk-KZ"/>
        </w:rPr>
        <w:t>ерді көрсету саласындағы қызмет</w:t>
      </w:r>
      <w:r w:rsidR="00D531FF" w:rsidRPr="00DC09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43B1">
        <w:rPr>
          <w:rFonts w:ascii="Times New Roman" w:hAnsi="Times New Roman" w:cs="Times New Roman"/>
          <w:sz w:val="24"/>
          <w:szCs w:val="24"/>
          <w:lang w:val="kk-KZ"/>
        </w:rPr>
        <w:t>жөніндегі</w:t>
      </w:r>
      <w:r w:rsidR="00D531FF" w:rsidRPr="00DC09D4">
        <w:rPr>
          <w:rFonts w:ascii="Times New Roman" w:hAnsi="Times New Roman" w:cs="Times New Roman"/>
          <w:sz w:val="24"/>
          <w:szCs w:val="24"/>
          <w:lang w:val="kk-KZ"/>
        </w:rPr>
        <w:t xml:space="preserve"> есе</w:t>
      </w:r>
      <w:r>
        <w:rPr>
          <w:rFonts w:ascii="Times New Roman" w:hAnsi="Times New Roman" w:cs="Times New Roman"/>
          <w:sz w:val="24"/>
          <w:szCs w:val="24"/>
          <w:lang w:val="kk-KZ"/>
        </w:rPr>
        <w:t>пті</w:t>
      </w:r>
      <w:r w:rsidR="00D531FF" w:rsidRPr="00DC09D4">
        <w:rPr>
          <w:rFonts w:ascii="Times New Roman" w:hAnsi="Times New Roman" w:cs="Times New Roman"/>
          <w:sz w:val="24"/>
          <w:szCs w:val="24"/>
          <w:lang w:val="kk-KZ"/>
        </w:rPr>
        <w:t xml:space="preserve"> жария талқылауды өткізу </w:t>
      </w:r>
      <w:r>
        <w:rPr>
          <w:rFonts w:ascii="Times New Roman" w:hAnsi="Times New Roman" w:cs="Times New Roman"/>
          <w:sz w:val="24"/>
          <w:szCs w:val="24"/>
          <w:lang w:val="kk-KZ"/>
        </w:rPr>
        <w:t>нәтижелері туралы қорытынды</w:t>
      </w:r>
      <w:r w:rsidRPr="00DC09D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C09D4" w:rsidRPr="00D531FF" w:rsidRDefault="00DC09D4" w:rsidP="00DC09D4">
      <w:pPr>
        <w:pStyle w:val="a3"/>
        <w:tabs>
          <w:tab w:val="center" w:pos="7285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531F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Бурабай ауданы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ның </w:t>
      </w:r>
      <w:r w:rsidR="00072F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білім бөлімі</w:t>
      </w:r>
    </w:p>
    <w:p w:rsidR="00D531FF" w:rsidRPr="00D531FF" w:rsidRDefault="00DC09D4" w:rsidP="00D531F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(ОМО/</w:t>
      </w:r>
      <w:r w:rsidR="00D531FF" w:rsidRPr="00D531FF">
        <w:rPr>
          <w:rFonts w:ascii="Times New Roman" w:hAnsi="Times New Roman" w:cs="Times New Roman"/>
          <w:i/>
          <w:sz w:val="24"/>
          <w:szCs w:val="24"/>
          <w:lang w:val="kk-KZ"/>
        </w:rPr>
        <w:t>ЖАО атауы)</w:t>
      </w:r>
    </w:p>
    <w:p w:rsidR="007F307B" w:rsidRDefault="007F307B" w:rsidP="007F3665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F307B" w:rsidRDefault="007F307B" w:rsidP="007F307B">
      <w:pPr>
        <w:pStyle w:val="a3"/>
        <w:ind w:firstLine="28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1.Жария талқылау өткізіліген мерзім: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201</w:t>
      </w:r>
      <w:r w:rsidR="00994883">
        <w:rPr>
          <w:rFonts w:ascii="Times New Roman" w:hAnsi="Times New Roman" w:cs="Times New Roman"/>
          <w:sz w:val="24"/>
          <w:szCs w:val="24"/>
          <w:u w:val="single"/>
          <w:lang w:val="kk-KZ"/>
        </w:rPr>
        <w:t>9 жылдың 25 ақпанынан 26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наурызына дейін</w:t>
      </w:r>
    </w:p>
    <w:p w:rsidR="007F307B" w:rsidRDefault="007F307B" w:rsidP="007F307B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Жария талқылауды өткізу тәсілі: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ашық </w:t>
      </w:r>
    </w:p>
    <w:p w:rsidR="007F307B" w:rsidRDefault="007F307B" w:rsidP="007F307B">
      <w:pPr>
        <w:pStyle w:val="a3"/>
        <w:ind w:right="-172" w:firstLine="28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Жария талқылауды өткізу туралы хабарлау тәсілі: БАҚ</w:t>
      </w:r>
      <w:r w:rsidR="00DC09D4">
        <w:rPr>
          <w:rFonts w:ascii="Times New Roman" w:hAnsi="Times New Roman" w:cs="Times New Roman"/>
          <w:sz w:val="24"/>
          <w:szCs w:val="24"/>
          <w:lang w:val="kk-KZ"/>
        </w:rPr>
        <w:t>-та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: </w:t>
      </w:r>
      <w:r w:rsidR="00EF61F3" w:rsidRPr="00DC09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="00EF61F3" w:rsidRP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Бурабай» </w:t>
      </w:r>
      <w:r w:rsidR="0099488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аудандық  газетінің  2019</w:t>
      </w:r>
      <w:r w:rsidR="00EF61F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жылғы  </w:t>
      </w:r>
      <w:r w:rsidR="0099488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21</w:t>
      </w:r>
      <w:r w:rsidR="00EF61F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ақпандағы </w:t>
      </w:r>
      <w:r w:rsidR="00EF61F3" w:rsidRP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№ 08</w:t>
      </w:r>
      <w:r w:rsidR="00EF61F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563DE" w:rsidRPr="00F563D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«Стабильная газета» </w:t>
      </w:r>
      <w:r w:rsidR="00F563D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2019 жылғы  21 ақпандағы </w:t>
      </w:r>
      <w:r w:rsidR="00F563DE" w:rsidRP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№ 08</w:t>
      </w:r>
      <w:r w:rsidR="00F563DE" w:rsidRPr="00F563DE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99488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2019</w:t>
      </w:r>
      <w:r w:rsidR="00EF61F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ж</w:t>
      </w:r>
      <w:r w:rsidR="00EF61F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ылдың</w:t>
      </w:r>
      <w:r w:rsid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99488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>18</w:t>
      </w:r>
      <w:r w:rsidR="00EF61F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ақпанынан</w:t>
      </w:r>
      <w:r w:rsidRP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бастап</w:t>
      </w:r>
      <w:r w:rsidR="00DC09D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burabay.akmo.gov.kz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DC09D4">
        <w:rPr>
          <w:rFonts w:ascii="Times New Roman" w:hAnsi="Times New Roman" w:cs="Times New Roman"/>
          <w:sz w:val="24"/>
          <w:szCs w:val="24"/>
          <w:u w:val="single"/>
          <w:lang w:val="kk-KZ"/>
        </w:rPr>
        <w:t>интернет- ресурсы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нда. </w:t>
      </w:r>
    </w:p>
    <w:p w:rsidR="007F307B" w:rsidRDefault="007F307B" w:rsidP="007F307B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4.Жария талқылауға қатысушылардың ұсыныстар</w:t>
      </w:r>
      <w:r w:rsidR="003746CC">
        <w:rPr>
          <w:rFonts w:ascii="Times New Roman" w:hAnsi="Times New Roman" w:cs="Times New Roman"/>
          <w:sz w:val="24"/>
          <w:szCs w:val="24"/>
          <w:lang w:val="kk-KZ"/>
        </w:rPr>
        <w:t>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(немесе) ескертулер</w:t>
      </w:r>
      <w:r w:rsidR="003746CC">
        <w:rPr>
          <w:rFonts w:ascii="Times New Roman" w:hAnsi="Times New Roman" w:cs="Times New Roman"/>
          <w:sz w:val="24"/>
          <w:szCs w:val="24"/>
          <w:lang w:val="kk-KZ"/>
        </w:rPr>
        <w:t xml:space="preserve">інің </w:t>
      </w:r>
      <w:r>
        <w:rPr>
          <w:rFonts w:ascii="Times New Roman" w:hAnsi="Times New Roman" w:cs="Times New Roman"/>
          <w:sz w:val="24"/>
          <w:szCs w:val="24"/>
          <w:lang w:val="kk-KZ"/>
        </w:rPr>
        <w:t>тізбесі:</w:t>
      </w:r>
    </w:p>
    <w:tbl>
      <w:tblPr>
        <w:tblStyle w:val="a4"/>
        <w:tblW w:w="16020" w:type="dxa"/>
        <w:tblInd w:w="-601" w:type="dxa"/>
        <w:tblLayout w:type="fixed"/>
        <w:tblLook w:val="04A0"/>
      </w:tblPr>
      <w:tblGrid>
        <w:gridCol w:w="568"/>
        <w:gridCol w:w="2269"/>
        <w:gridCol w:w="3118"/>
        <w:gridCol w:w="1418"/>
        <w:gridCol w:w="7372"/>
        <w:gridCol w:w="1275"/>
      </w:tblGrid>
      <w:tr w:rsidR="007F307B" w:rsidTr="0099488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7F307B" w:rsidRDefault="006C19F3" w:rsidP="006C19F3">
            <w:pPr>
              <w:pStyle w:val="a3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7F307B">
              <w:rPr>
                <w:rFonts w:ascii="Times New Roman" w:hAnsi="Times New Roman" w:cs="Times New Roman"/>
                <w:i/>
                <w:lang w:val="kk-KZ"/>
              </w:rPr>
              <w:t>№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7F307B" w:rsidRPr="007F307B">
              <w:rPr>
                <w:rFonts w:ascii="Times New Roman" w:hAnsi="Times New Roman" w:cs="Times New Roman"/>
                <w:i/>
                <w:lang w:val="kk-KZ"/>
              </w:rPr>
              <w:t xml:space="preserve">р/с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7F307B" w:rsidRDefault="006C19F3" w:rsidP="006C19F3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Ұ</w:t>
            </w:r>
            <w:r w:rsidRPr="006C19F3">
              <w:rPr>
                <w:rFonts w:ascii="Times New Roman" w:hAnsi="Times New Roman" w:cs="Times New Roman"/>
                <w:i/>
                <w:szCs w:val="24"/>
                <w:lang w:val="kk-KZ"/>
              </w:rPr>
              <w:t>сыныстар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ды </w:t>
            </w:r>
            <w:r w:rsidRPr="006C19F3">
              <w:rPr>
                <w:rFonts w:ascii="Times New Roman" w:hAnsi="Times New Roman" w:cs="Times New Roman"/>
                <w:i/>
                <w:szCs w:val="24"/>
                <w:lang w:val="kk-KZ"/>
              </w:rPr>
              <w:t>және (немесе) ескертулер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ді енгізген ж</w:t>
            </w:r>
            <w:r w:rsidR="007F307B" w:rsidRPr="007F307B">
              <w:rPr>
                <w:rFonts w:ascii="Times New Roman" w:hAnsi="Times New Roman" w:cs="Times New Roman"/>
                <w:i/>
                <w:lang w:val="kk-KZ"/>
              </w:rPr>
              <w:t>еке тұлғаның Т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7F307B" w:rsidRPr="007F307B">
              <w:rPr>
                <w:rFonts w:ascii="Times New Roman" w:hAnsi="Times New Roman" w:cs="Times New Roman"/>
                <w:i/>
                <w:lang w:val="kk-KZ"/>
              </w:rPr>
              <w:t>А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7F307B" w:rsidRPr="007F307B">
              <w:rPr>
                <w:rFonts w:ascii="Times New Roman" w:hAnsi="Times New Roman" w:cs="Times New Roman"/>
                <w:i/>
                <w:lang w:val="kk-KZ"/>
              </w:rPr>
              <w:t>Ә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7F307B" w:rsidRPr="007F307B">
              <w:rPr>
                <w:rFonts w:ascii="Times New Roman" w:hAnsi="Times New Roman" w:cs="Times New Roman"/>
                <w:i/>
                <w:lang w:val="kk-KZ"/>
              </w:rPr>
              <w:t xml:space="preserve">,  ұйымның атауы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DC09D4" w:rsidRDefault="007F307B">
            <w:pPr>
              <w:pStyle w:val="a3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7F307B">
              <w:rPr>
                <w:rFonts w:ascii="Times New Roman" w:hAnsi="Times New Roman" w:cs="Times New Roman"/>
                <w:i/>
                <w:lang w:val="kk-KZ"/>
              </w:rPr>
              <w:t xml:space="preserve">Жария талқылау аясында </w:t>
            </w:r>
            <w:r w:rsidR="006C19F3">
              <w:rPr>
                <w:rFonts w:ascii="Times New Roman" w:hAnsi="Times New Roman" w:cs="Times New Roman"/>
                <w:i/>
                <w:lang w:val="kk-KZ"/>
              </w:rPr>
              <w:t xml:space="preserve">келіп </w:t>
            </w:r>
            <w:r w:rsidRPr="007F307B">
              <w:rPr>
                <w:rFonts w:ascii="Times New Roman" w:hAnsi="Times New Roman" w:cs="Times New Roman"/>
                <w:i/>
                <w:lang w:val="kk-KZ"/>
              </w:rPr>
              <w:t>түскен ұсыныстың және (немесе)</w:t>
            </w:r>
            <w:r w:rsidR="006C19F3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7F307B">
              <w:rPr>
                <w:rFonts w:ascii="Times New Roman" w:hAnsi="Times New Roman" w:cs="Times New Roman"/>
                <w:i/>
                <w:lang w:val="kk-KZ"/>
              </w:rPr>
              <w:t>ескертудің  қысқаша мазмұны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DC09D4" w:rsidRDefault="007F307B" w:rsidP="006C19F3">
            <w:pPr>
              <w:pStyle w:val="a3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7F307B">
              <w:rPr>
                <w:rFonts w:ascii="Times New Roman" w:hAnsi="Times New Roman" w:cs="Times New Roman"/>
                <w:i/>
                <w:lang w:val="kk-KZ"/>
              </w:rPr>
              <w:t>Ұсынысты және (немесе) ескертуді  қабылд</w:t>
            </w:r>
            <w:r w:rsidR="006C19F3"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7F307B">
              <w:rPr>
                <w:rFonts w:ascii="Times New Roman" w:hAnsi="Times New Roman" w:cs="Times New Roman"/>
                <w:i/>
                <w:lang w:val="kk-KZ"/>
              </w:rPr>
              <w:t>у немесе қабылда</w:t>
            </w:r>
            <w:r w:rsidR="006C19F3">
              <w:rPr>
                <w:rFonts w:ascii="Times New Roman" w:hAnsi="Times New Roman" w:cs="Times New Roman"/>
                <w:i/>
                <w:lang w:val="kk-KZ"/>
              </w:rPr>
              <w:t xml:space="preserve">мау </w:t>
            </w:r>
            <w:r w:rsidRPr="007F307B">
              <w:rPr>
                <w:rFonts w:ascii="Times New Roman" w:hAnsi="Times New Roman" w:cs="Times New Roman"/>
                <w:i/>
                <w:lang w:val="kk-KZ"/>
              </w:rPr>
              <w:t xml:space="preserve"> туралы мәлімет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DC09D4" w:rsidRDefault="007F307B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7F307B">
              <w:rPr>
                <w:rFonts w:ascii="Times New Roman" w:hAnsi="Times New Roman" w:cs="Times New Roman"/>
                <w:i/>
                <w:lang w:val="kk-KZ"/>
              </w:rPr>
              <w:t xml:space="preserve">Ұсынысты және (немесе) ескертуді  қабылдау немесе қабылдамау бойынша негіздеме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7B" w:rsidRDefault="007F307B">
            <w:pPr>
              <w:pStyle w:val="a3"/>
              <w:jc w:val="center"/>
              <w:rPr>
                <w:rFonts w:ascii="Arial Narrow" w:hAnsi="Arial Narrow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kk-KZ"/>
              </w:rPr>
              <w:t xml:space="preserve">Ескерту </w:t>
            </w:r>
          </w:p>
          <w:p w:rsidR="007F307B" w:rsidRDefault="007F307B">
            <w:pPr>
              <w:pStyle w:val="a3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7F307B" w:rsidRPr="00072FD8" w:rsidTr="00994883">
        <w:trPr>
          <w:trHeight w:val="12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994883" w:rsidRDefault="007F30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883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994883" w:rsidRDefault="0093394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Ж</w:t>
            </w:r>
            <w:r w:rsidR="007F307B" w:rsidRPr="00994883">
              <w:rPr>
                <w:rFonts w:ascii="Times New Roman" w:hAnsi="Times New Roman" w:cs="Times New Roman"/>
                <w:color w:val="FF0000"/>
              </w:rPr>
              <w:t>.М.</w:t>
            </w:r>
            <w:r>
              <w:rPr>
                <w:rFonts w:ascii="Times New Roman" w:hAnsi="Times New Roman" w:cs="Times New Roman"/>
                <w:color w:val="FF0000"/>
                <w:lang w:val="kk-KZ"/>
              </w:rPr>
              <w:t>Кусаинбекова</w:t>
            </w:r>
            <w:r w:rsidR="007F307B" w:rsidRPr="00994883">
              <w:rPr>
                <w:rFonts w:ascii="Times New Roman" w:hAnsi="Times New Roman" w:cs="Times New Roman"/>
                <w:color w:val="FF0000"/>
                <w:lang w:val="kk-KZ"/>
              </w:rPr>
              <w:t>,</w:t>
            </w:r>
          </w:p>
          <w:p w:rsidR="007F307B" w:rsidRPr="00994883" w:rsidRDefault="007F307B" w:rsidP="00933944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94883">
              <w:rPr>
                <w:rFonts w:ascii="Times New Roman" w:hAnsi="Times New Roman" w:cs="Times New Roman"/>
                <w:color w:val="FF0000"/>
                <w:lang w:val="kk-KZ"/>
              </w:rPr>
              <w:t>«</w:t>
            </w:r>
            <w:r w:rsidR="00933944">
              <w:rPr>
                <w:rFonts w:ascii="Times New Roman" w:hAnsi="Times New Roman" w:cs="Times New Roman"/>
                <w:color w:val="FF0000"/>
                <w:lang w:val="kk-KZ"/>
              </w:rPr>
              <w:t>Бурабай ауданының білім бөлімі</w:t>
            </w:r>
            <w:r w:rsidRPr="00994883">
              <w:rPr>
                <w:rFonts w:ascii="Times New Roman" w:hAnsi="Times New Roman" w:cs="Times New Roman"/>
                <w:color w:val="FF0000"/>
                <w:lang w:val="kk-KZ"/>
              </w:rPr>
              <w:t>» ММ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7B" w:rsidRPr="00994883" w:rsidRDefault="00933944" w:rsidP="00943411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kk-KZ"/>
              </w:rPr>
              <w:t>Баланы балабақшаға қалай жазуға болады?</w:t>
            </w:r>
          </w:p>
          <w:p w:rsidR="007F307B" w:rsidRPr="00994883" w:rsidRDefault="007F307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07B" w:rsidRPr="00994883" w:rsidRDefault="007F307B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94883">
              <w:rPr>
                <w:rFonts w:ascii="Times New Roman" w:hAnsi="Times New Roman" w:cs="Times New Roman"/>
                <w:color w:val="FF0000"/>
                <w:lang w:val="kk-KZ"/>
              </w:rPr>
              <w:t>қабылданды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944" w:rsidRPr="00910A47" w:rsidRDefault="00910A47" w:rsidP="00297D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Баланы балабақшаға жазу үшін сізге </w:t>
            </w:r>
            <w:r w:rsidR="00933944" w:rsidRPr="009339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e.gov.kz</w:t>
            </w:r>
            <w:r w:rsidR="009339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сайтына тіркелу қажет</w:t>
            </w:r>
            <w:r w:rsidR="00933944" w:rsidRPr="009339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9339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Тіркелу үшін сізге ЖСН, электрондық пошта жәшігінің логині және паролі қажет</w:t>
            </w:r>
            <w:r w:rsidR="00297D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Тіркеу рәсімін өту кезінде авторизация үдерісін белсендету қажет</w:t>
            </w:r>
            <w:r w:rsidR="00933944" w:rsidRPr="00297D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97D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Авторизациядан кейін «Балабақшаға баланы кезекке қою» мемлекеттік қызметті таңдау қажет</w:t>
            </w:r>
            <w:r w:rsidR="00933944" w:rsidRPr="00297D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97D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Қызметке онлайн тапсырыс беру қажет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257B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«Көру» ескертуді ашумен өтінішті толтыру қажет, одан кейін 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сіздің және балаңыздың  жеке деректері ашылады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аймақты таңдаңыз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704FC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қмола облысы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Бурабай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ауданы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 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тілі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бақша таңдауға болады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).</w:t>
            </w:r>
            <w:r w:rsidR="00B704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Сұранысты жіберіңіз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7A1F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Жауап ретінде </w:t>
            </w:r>
            <w:r w:rsidR="00526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сіздің өтінішіңіздің нөмірі беріледі және сіз балабақшаға өтініш бергеңіз туралы хабарлама келеді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526C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күн ішінде электрондық пошта арқылы кезекке қою туралы хабарлама аласыз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:rsidR="00933944" w:rsidRPr="00910CA8" w:rsidRDefault="00526C35" w:rsidP="00297D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Кезек бойынша өтінішіңіздің жылжуы туралы </w:t>
            </w:r>
            <w:r w:rsid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мәліметті </w:t>
            </w:r>
            <w:r w:rsidR="00933944" w:rsidRP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e.gov.kz</w:t>
            </w:r>
            <w:r w:rsidR="00910A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сайтында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10C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алуға болады.</w:t>
            </w:r>
          </w:p>
          <w:p w:rsidR="00933944" w:rsidRDefault="0081521A" w:rsidP="00297D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Анықтамалар үшін телефон</w:t>
            </w:r>
            <w:r w:rsidR="009339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: 4-33-28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Бурабай ауданының білім бөлімі</w:t>
            </w:r>
            <w:r w:rsidR="009339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F61FC0" w:rsidRPr="00994883" w:rsidRDefault="00933944" w:rsidP="0081521A">
            <w:pPr>
              <w:jc w:val="both"/>
              <w:rPr>
                <w:color w:val="FF0000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А.Токпакова </w:t>
            </w:r>
            <w:r w:rsidR="008152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мектепке дейінгі тәрбие мен оқыту бойынша әдіскер.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7B" w:rsidRPr="00994883" w:rsidRDefault="007F307B">
            <w:pPr>
              <w:pStyle w:val="a3"/>
              <w:rPr>
                <w:rFonts w:ascii="Arial Narrow" w:hAnsi="Arial Narrow" w:cs="Times New Roman"/>
                <w:color w:val="FF0000"/>
                <w:sz w:val="20"/>
                <w:szCs w:val="20"/>
                <w:lang w:val="kk-KZ"/>
              </w:rPr>
            </w:pPr>
          </w:p>
        </w:tc>
      </w:tr>
    </w:tbl>
    <w:p w:rsidR="007F307B" w:rsidRDefault="007F307B" w:rsidP="007F307B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Қосымша мәліметтер: жоқ.</w:t>
      </w:r>
    </w:p>
    <w:p w:rsidR="007F307B" w:rsidRDefault="007F307B" w:rsidP="007F3665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D531FF" w:rsidRDefault="00D531FF" w:rsidP="00072FD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1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531FF" w:rsidRDefault="006413FA" w:rsidP="00072FD8">
      <w:pPr>
        <w:pStyle w:val="a3"/>
        <w:tabs>
          <w:tab w:val="right" w:pos="14570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Бурабай ауданы </w:t>
      </w:r>
      <w:r w:rsidR="00072FD8">
        <w:rPr>
          <w:rFonts w:ascii="Times New Roman" w:hAnsi="Times New Roman" w:cs="Times New Roman"/>
          <w:b/>
          <w:sz w:val="24"/>
          <w:szCs w:val="24"/>
          <w:lang w:val="kk-KZ"/>
        </w:rPr>
        <w:t>білім бөлімінің басшысы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D531FF" w:rsidRPr="00D531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072FD8">
        <w:rPr>
          <w:rFonts w:ascii="Times New Roman" w:hAnsi="Times New Roman" w:cs="Times New Roman"/>
          <w:b/>
          <w:sz w:val="24"/>
          <w:szCs w:val="24"/>
          <w:lang w:val="kk-KZ"/>
        </w:rPr>
        <w:t>Ж. Тулегенов</w:t>
      </w:r>
    </w:p>
    <w:p w:rsidR="00072FD8" w:rsidRDefault="00072FD8" w:rsidP="00072FD8">
      <w:pPr>
        <w:pStyle w:val="a3"/>
        <w:tabs>
          <w:tab w:val="right" w:pos="14570"/>
        </w:tabs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D531FF" w:rsidRPr="00072FD8" w:rsidRDefault="00072FD8" w:rsidP="00D531FF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Орынд.: Р. Кунтуган</w:t>
      </w:r>
    </w:p>
    <w:p w:rsidR="00DD7109" w:rsidRPr="006413FA" w:rsidRDefault="00D531FF" w:rsidP="00072FD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2FD8">
        <w:rPr>
          <w:rFonts w:ascii="Times New Roman" w:hAnsi="Times New Roman" w:cs="Times New Roman"/>
          <w:sz w:val="20"/>
          <w:szCs w:val="20"/>
          <w:lang w:val="kk-KZ"/>
        </w:rPr>
        <w:t xml:space="preserve">      Тел</w:t>
      </w:r>
      <w:r w:rsidR="005728C0" w:rsidRPr="00072FD8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072FD8">
        <w:rPr>
          <w:rFonts w:ascii="Times New Roman" w:hAnsi="Times New Roman" w:cs="Times New Roman"/>
          <w:sz w:val="20"/>
          <w:szCs w:val="20"/>
          <w:lang w:val="kk-KZ"/>
        </w:rPr>
        <w:t xml:space="preserve">: 8 (71636) </w:t>
      </w:r>
      <w:r w:rsidR="00072FD8">
        <w:rPr>
          <w:rFonts w:ascii="Times New Roman" w:hAnsi="Times New Roman" w:cs="Times New Roman"/>
          <w:sz w:val="20"/>
          <w:szCs w:val="20"/>
          <w:lang w:val="kk-KZ"/>
        </w:rPr>
        <w:t>21444</w:t>
      </w:r>
    </w:p>
    <w:sectPr w:rsidR="00DD7109" w:rsidRPr="006413FA" w:rsidSect="00D531FF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ECC"/>
    <w:multiLevelType w:val="hybridMultilevel"/>
    <w:tmpl w:val="759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EDC"/>
    <w:multiLevelType w:val="hybridMultilevel"/>
    <w:tmpl w:val="9886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7AD0"/>
    <w:multiLevelType w:val="hybridMultilevel"/>
    <w:tmpl w:val="9254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7DF8"/>
    <w:multiLevelType w:val="hybridMultilevel"/>
    <w:tmpl w:val="D34233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8D41C5"/>
    <w:multiLevelType w:val="hybridMultilevel"/>
    <w:tmpl w:val="B8FE7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AC081C"/>
    <w:multiLevelType w:val="hybridMultilevel"/>
    <w:tmpl w:val="2E1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C2ECA"/>
    <w:multiLevelType w:val="hybridMultilevel"/>
    <w:tmpl w:val="FC420A20"/>
    <w:lvl w:ilvl="0" w:tplc="60D441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B1952"/>
    <w:multiLevelType w:val="hybridMultilevel"/>
    <w:tmpl w:val="759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C8F"/>
    <w:rsid w:val="00016658"/>
    <w:rsid w:val="00072FD8"/>
    <w:rsid w:val="00097FBF"/>
    <w:rsid w:val="000A512D"/>
    <w:rsid w:val="00130798"/>
    <w:rsid w:val="00151774"/>
    <w:rsid w:val="001A55C5"/>
    <w:rsid w:val="00231612"/>
    <w:rsid w:val="00257BB7"/>
    <w:rsid w:val="00297D73"/>
    <w:rsid w:val="002B3BBA"/>
    <w:rsid w:val="002C3983"/>
    <w:rsid w:val="002E647C"/>
    <w:rsid w:val="002F3FA6"/>
    <w:rsid w:val="003746CC"/>
    <w:rsid w:val="00390BB1"/>
    <w:rsid w:val="003C2D16"/>
    <w:rsid w:val="003D1DDF"/>
    <w:rsid w:val="004118E8"/>
    <w:rsid w:val="00413496"/>
    <w:rsid w:val="00446C6B"/>
    <w:rsid w:val="004906AD"/>
    <w:rsid w:val="004B7536"/>
    <w:rsid w:val="004F50A2"/>
    <w:rsid w:val="00526C35"/>
    <w:rsid w:val="00565C8B"/>
    <w:rsid w:val="005728C0"/>
    <w:rsid w:val="00575EE5"/>
    <w:rsid w:val="00586CB3"/>
    <w:rsid w:val="005E6AB6"/>
    <w:rsid w:val="0062778E"/>
    <w:rsid w:val="00630A9E"/>
    <w:rsid w:val="00631DD7"/>
    <w:rsid w:val="006413FA"/>
    <w:rsid w:val="00653FC8"/>
    <w:rsid w:val="006833C4"/>
    <w:rsid w:val="00690A2B"/>
    <w:rsid w:val="006B43B1"/>
    <w:rsid w:val="006C19F3"/>
    <w:rsid w:val="00700E70"/>
    <w:rsid w:val="00701AAE"/>
    <w:rsid w:val="00726512"/>
    <w:rsid w:val="00754B8C"/>
    <w:rsid w:val="007A1FD3"/>
    <w:rsid w:val="007C3DD3"/>
    <w:rsid w:val="007C4145"/>
    <w:rsid w:val="007C6935"/>
    <w:rsid w:val="007F307B"/>
    <w:rsid w:val="007F3665"/>
    <w:rsid w:val="0081521A"/>
    <w:rsid w:val="008B1CA7"/>
    <w:rsid w:val="008C2C3E"/>
    <w:rsid w:val="008D556D"/>
    <w:rsid w:val="008E57FC"/>
    <w:rsid w:val="00910A47"/>
    <w:rsid w:val="00910CA8"/>
    <w:rsid w:val="009124C3"/>
    <w:rsid w:val="00930B9E"/>
    <w:rsid w:val="00932EFF"/>
    <w:rsid w:val="00933944"/>
    <w:rsid w:val="00943411"/>
    <w:rsid w:val="00947F9E"/>
    <w:rsid w:val="00955664"/>
    <w:rsid w:val="009677C2"/>
    <w:rsid w:val="0097608E"/>
    <w:rsid w:val="00994883"/>
    <w:rsid w:val="009A22B0"/>
    <w:rsid w:val="009A4B65"/>
    <w:rsid w:val="009B4919"/>
    <w:rsid w:val="009D060C"/>
    <w:rsid w:val="00A6618E"/>
    <w:rsid w:val="00AC594D"/>
    <w:rsid w:val="00AD0D0E"/>
    <w:rsid w:val="00AF0C4C"/>
    <w:rsid w:val="00B136FC"/>
    <w:rsid w:val="00B32E80"/>
    <w:rsid w:val="00B378B5"/>
    <w:rsid w:val="00B62559"/>
    <w:rsid w:val="00B704FC"/>
    <w:rsid w:val="00B92C8F"/>
    <w:rsid w:val="00BA2EA1"/>
    <w:rsid w:val="00BA6816"/>
    <w:rsid w:val="00BB19BF"/>
    <w:rsid w:val="00BB653D"/>
    <w:rsid w:val="00BB7FEE"/>
    <w:rsid w:val="00BC27E9"/>
    <w:rsid w:val="00BE02F7"/>
    <w:rsid w:val="00C320C2"/>
    <w:rsid w:val="00C51951"/>
    <w:rsid w:val="00CF2D31"/>
    <w:rsid w:val="00D139A9"/>
    <w:rsid w:val="00D3694F"/>
    <w:rsid w:val="00D518A4"/>
    <w:rsid w:val="00D531FF"/>
    <w:rsid w:val="00DB0A73"/>
    <w:rsid w:val="00DC09D4"/>
    <w:rsid w:val="00DD7109"/>
    <w:rsid w:val="00DE4DBA"/>
    <w:rsid w:val="00DF775F"/>
    <w:rsid w:val="00E01810"/>
    <w:rsid w:val="00E104C9"/>
    <w:rsid w:val="00E36B52"/>
    <w:rsid w:val="00E5631B"/>
    <w:rsid w:val="00EB0862"/>
    <w:rsid w:val="00EC7309"/>
    <w:rsid w:val="00ED6AD6"/>
    <w:rsid w:val="00ED7241"/>
    <w:rsid w:val="00ED7EDA"/>
    <w:rsid w:val="00EF61F3"/>
    <w:rsid w:val="00F563DE"/>
    <w:rsid w:val="00F61FC0"/>
    <w:rsid w:val="00FC4862"/>
    <w:rsid w:val="00FE33B9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10"/>
  </w:style>
  <w:style w:type="paragraph" w:styleId="1">
    <w:name w:val="heading 1"/>
    <w:basedOn w:val="a"/>
    <w:next w:val="a"/>
    <w:link w:val="10"/>
    <w:uiPriority w:val="9"/>
    <w:qFormat/>
    <w:rsid w:val="00955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6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8F"/>
    <w:pPr>
      <w:spacing w:after="0" w:line="240" w:lineRule="auto"/>
    </w:pPr>
  </w:style>
  <w:style w:type="table" w:styleId="a4">
    <w:name w:val="Table Grid"/>
    <w:basedOn w:val="a1"/>
    <w:uiPriority w:val="59"/>
    <w:rsid w:val="00B9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31B"/>
  </w:style>
  <w:style w:type="character" w:styleId="a5">
    <w:name w:val="Strong"/>
    <w:basedOn w:val="a0"/>
    <w:uiPriority w:val="22"/>
    <w:qFormat/>
    <w:rsid w:val="00586C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65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B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5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8F"/>
    <w:pPr>
      <w:spacing w:after="0" w:line="240" w:lineRule="auto"/>
    </w:pPr>
  </w:style>
  <w:style w:type="table" w:styleId="a4">
    <w:name w:val="Table Grid"/>
    <w:basedOn w:val="a1"/>
    <w:uiPriority w:val="59"/>
    <w:rsid w:val="00B9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2018-03-30T11:55:00Z</cp:lastPrinted>
  <dcterms:created xsi:type="dcterms:W3CDTF">2019-03-20T11:54:00Z</dcterms:created>
  <dcterms:modified xsi:type="dcterms:W3CDTF">2019-04-05T06:49:00Z</dcterms:modified>
</cp:coreProperties>
</file>