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E8" w:rsidRPr="00B74AAE" w:rsidRDefault="00310040" w:rsidP="00F04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74AAE">
        <w:rPr>
          <w:rFonts w:ascii="Times New Roman" w:hAnsi="Times New Roman" w:cs="Times New Roman"/>
          <w:b/>
          <w:sz w:val="24"/>
          <w:szCs w:val="24"/>
          <w:lang w:val="kk-KZ"/>
        </w:rPr>
        <w:t>Көп</w:t>
      </w:r>
      <w:r w:rsidR="00B16347">
        <w:rPr>
          <w:rFonts w:ascii="Times New Roman" w:hAnsi="Times New Roman" w:cs="Times New Roman"/>
          <w:b/>
          <w:sz w:val="24"/>
          <w:szCs w:val="24"/>
          <w:lang w:val="kk-KZ"/>
        </w:rPr>
        <w:t>шілік алдында талқылау үшін 2018</w:t>
      </w:r>
      <w:r w:rsidRPr="00B74A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жылға м</w:t>
      </w:r>
      <w:r w:rsidR="001725B7" w:rsidRPr="00B74A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емлекеттік қызметтерді көрсету </w:t>
      </w:r>
      <w:r w:rsidRPr="00B74A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саласында «Бурабай ауданының білім бөлімі» ММ-нің </w:t>
      </w:r>
    </w:p>
    <w:p w:rsidR="00A36DDA" w:rsidRPr="00B74AAE" w:rsidRDefault="001725B7" w:rsidP="00F04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74AAE">
        <w:rPr>
          <w:rFonts w:ascii="Times New Roman" w:hAnsi="Times New Roman" w:cs="Times New Roman"/>
          <w:b/>
          <w:sz w:val="24"/>
          <w:szCs w:val="24"/>
          <w:lang w:val="kk-KZ"/>
        </w:rPr>
        <w:t>қызметі</w:t>
      </w:r>
      <w:r w:rsidR="00310040" w:rsidRPr="00B74A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туралы</w:t>
      </w:r>
      <w:r w:rsidRPr="00B74A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есебі</w:t>
      </w:r>
    </w:p>
    <w:p w:rsidR="001725B7" w:rsidRPr="00B74AAE" w:rsidRDefault="001725B7" w:rsidP="00F0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10040" w:rsidRPr="00B74AAE" w:rsidRDefault="00310040" w:rsidP="00F0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4AAE">
        <w:rPr>
          <w:rFonts w:ascii="Times New Roman" w:hAnsi="Times New Roman" w:cs="Times New Roman"/>
          <w:sz w:val="24"/>
          <w:szCs w:val="24"/>
          <w:lang w:val="kk-KZ"/>
        </w:rPr>
        <w:tab/>
        <w:t>«Бурабай ауданының білім бөлімі» ММ мемлекеттік көрсетілетін қызмет тізіліміне сәйкес 2</w:t>
      </w:r>
      <w:r w:rsidR="00B16347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B74AAE">
        <w:rPr>
          <w:rFonts w:ascii="Times New Roman" w:hAnsi="Times New Roman" w:cs="Times New Roman"/>
          <w:sz w:val="24"/>
          <w:szCs w:val="24"/>
          <w:lang w:val="kk-KZ"/>
        </w:rPr>
        <w:t xml:space="preserve"> мемлекеттік қызметті көрсетеді.</w:t>
      </w:r>
    </w:p>
    <w:p w:rsidR="00310040" w:rsidRPr="00B74AAE" w:rsidRDefault="00B16347" w:rsidP="00F0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2018</w:t>
      </w:r>
      <w:r w:rsidR="00310040" w:rsidRPr="00B74AAE">
        <w:rPr>
          <w:rFonts w:ascii="Times New Roman" w:hAnsi="Times New Roman" w:cs="Times New Roman"/>
          <w:sz w:val="24"/>
          <w:szCs w:val="24"/>
          <w:lang w:val="kk-KZ"/>
        </w:rPr>
        <w:t xml:space="preserve"> жылдың </w:t>
      </w:r>
      <w:r w:rsidR="00414DF2" w:rsidRPr="00B74AAE">
        <w:rPr>
          <w:rFonts w:ascii="Times New Roman" w:hAnsi="Times New Roman" w:cs="Times New Roman"/>
          <w:sz w:val="24"/>
          <w:szCs w:val="24"/>
          <w:lang w:val="kk-KZ"/>
        </w:rPr>
        <w:t>қорытындысы бойынша көрсетілген мемлекеттік қызметтің саны 9</w:t>
      </w:r>
      <w:r>
        <w:rPr>
          <w:rFonts w:ascii="Times New Roman" w:hAnsi="Times New Roman" w:cs="Times New Roman"/>
          <w:sz w:val="24"/>
          <w:szCs w:val="24"/>
          <w:lang w:val="kk-KZ"/>
        </w:rPr>
        <w:t>165</w:t>
      </w:r>
      <w:r w:rsidR="00414DF2" w:rsidRPr="00B74AAE">
        <w:rPr>
          <w:rFonts w:ascii="Times New Roman" w:hAnsi="Times New Roman" w:cs="Times New Roman"/>
          <w:sz w:val="24"/>
          <w:szCs w:val="24"/>
          <w:lang w:val="kk-KZ"/>
        </w:rPr>
        <w:t>, олардың ішінде:</w:t>
      </w:r>
    </w:p>
    <w:p w:rsidR="00414DF2" w:rsidRPr="00B74AAE" w:rsidRDefault="00414DF2" w:rsidP="00F0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4AAE">
        <w:rPr>
          <w:rFonts w:ascii="Times New Roman" w:hAnsi="Times New Roman" w:cs="Times New Roman"/>
          <w:sz w:val="24"/>
          <w:szCs w:val="24"/>
          <w:lang w:val="kk-KZ"/>
        </w:rPr>
        <w:t>- қағаз нысанында – 6</w:t>
      </w:r>
      <w:r w:rsidR="00B16347">
        <w:rPr>
          <w:rFonts w:ascii="Times New Roman" w:hAnsi="Times New Roman" w:cs="Times New Roman"/>
          <w:sz w:val="24"/>
          <w:szCs w:val="24"/>
          <w:lang w:val="kk-KZ"/>
        </w:rPr>
        <w:t>780</w:t>
      </w:r>
    </w:p>
    <w:p w:rsidR="00414DF2" w:rsidRPr="00B74AAE" w:rsidRDefault="00414DF2" w:rsidP="00F0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4AAE">
        <w:rPr>
          <w:rFonts w:ascii="Times New Roman" w:hAnsi="Times New Roman" w:cs="Times New Roman"/>
          <w:sz w:val="24"/>
          <w:szCs w:val="24"/>
          <w:lang w:val="kk-KZ"/>
        </w:rPr>
        <w:t xml:space="preserve">- «Электрондық үкімет» веб – порталы арқылы – </w:t>
      </w:r>
      <w:r w:rsidR="00B16347">
        <w:rPr>
          <w:rFonts w:ascii="Times New Roman" w:hAnsi="Times New Roman" w:cs="Times New Roman"/>
          <w:sz w:val="24"/>
          <w:szCs w:val="24"/>
          <w:lang w:val="kk-KZ"/>
        </w:rPr>
        <w:t>1733</w:t>
      </w:r>
    </w:p>
    <w:p w:rsidR="00414DF2" w:rsidRPr="00B74AAE" w:rsidRDefault="00414DF2" w:rsidP="00F0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4AAE">
        <w:rPr>
          <w:rFonts w:ascii="Times New Roman" w:hAnsi="Times New Roman" w:cs="Times New Roman"/>
          <w:sz w:val="24"/>
          <w:szCs w:val="24"/>
          <w:lang w:val="kk-KZ"/>
        </w:rPr>
        <w:t xml:space="preserve">- Мемлекеттік корпорация арқылы – </w:t>
      </w:r>
      <w:r w:rsidR="00B16347">
        <w:rPr>
          <w:rFonts w:ascii="Times New Roman" w:hAnsi="Times New Roman" w:cs="Times New Roman"/>
          <w:sz w:val="24"/>
          <w:szCs w:val="24"/>
          <w:lang w:val="kk-KZ"/>
        </w:rPr>
        <w:t>652</w:t>
      </w:r>
    </w:p>
    <w:p w:rsidR="00414DF2" w:rsidRPr="00B74AAE" w:rsidRDefault="00414DF2" w:rsidP="00F0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4AAE">
        <w:rPr>
          <w:rFonts w:ascii="Times New Roman" w:hAnsi="Times New Roman" w:cs="Times New Roman"/>
          <w:sz w:val="24"/>
          <w:szCs w:val="24"/>
          <w:lang w:val="kk-KZ"/>
        </w:rPr>
        <w:t>Бурабай ауданының білім бөлі</w:t>
      </w:r>
      <w:r w:rsidR="00B16347">
        <w:rPr>
          <w:rFonts w:ascii="Times New Roman" w:hAnsi="Times New Roman" w:cs="Times New Roman"/>
          <w:sz w:val="24"/>
          <w:szCs w:val="24"/>
          <w:lang w:val="kk-KZ"/>
        </w:rPr>
        <w:t>мі 22</w:t>
      </w:r>
      <w:r w:rsidRPr="00B74AAE">
        <w:rPr>
          <w:rFonts w:ascii="Times New Roman" w:hAnsi="Times New Roman" w:cs="Times New Roman"/>
          <w:sz w:val="24"/>
          <w:szCs w:val="24"/>
          <w:lang w:val="kk-KZ"/>
        </w:rPr>
        <w:t xml:space="preserve"> мемлекеттік қызметті көрсетеді:</w:t>
      </w:r>
    </w:p>
    <w:p w:rsidR="00414DF2" w:rsidRPr="00B74AAE" w:rsidRDefault="00FC25BA" w:rsidP="00F04C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74AAE">
        <w:rPr>
          <w:rFonts w:ascii="Times New Roman" w:hAnsi="Times New Roman" w:cs="Times New Roman"/>
          <w:sz w:val="24"/>
          <w:szCs w:val="24"/>
          <w:lang w:val="kk-KZ"/>
        </w:rPr>
        <w:t xml:space="preserve">1) </w:t>
      </w:r>
      <w:r w:rsidRPr="00B74AAE">
        <w:rPr>
          <w:rFonts w:ascii="Times New Roman" w:hAnsi="Times New Roman" w:cs="Times New Roman"/>
          <w:bCs/>
          <w:sz w:val="24"/>
          <w:szCs w:val="24"/>
          <w:lang w:val="kk-KZ"/>
        </w:rPr>
        <w:t>Қорғаншылық және қамқоршылық</w:t>
      </w:r>
      <w:r w:rsidR="00B1634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жөнінде анықтама беру-44</w:t>
      </w:r>
      <w:r w:rsidRPr="00B74AAE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:rsidR="00FC25BA" w:rsidRPr="00B74AAE" w:rsidRDefault="00FC25BA" w:rsidP="00F04C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B74AA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2) </w:t>
      </w:r>
      <w:r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Жетім балаға (жетім балаларға) және ата-анасының қамқорлығынсыз қалған балаға (балаларға) қамқоршылық немесе қорғаншылық белгілеу-</w:t>
      </w:r>
      <w:r w:rsidR="00B1634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23</w:t>
      </w:r>
      <w:r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;</w:t>
      </w:r>
    </w:p>
    <w:p w:rsidR="00FC25BA" w:rsidRPr="00B74AAE" w:rsidRDefault="00A41DF5" w:rsidP="00F04C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3)К</w:t>
      </w:r>
      <w:r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әмелетке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толмаған балаларға мұра ресімдеу үшін анықтамалар беру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және кәмелетке толмаған балаларға мұра рәсімдеу</w:t>
      </w:r>
      <w:r w:rsidR="00FC25BA"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-6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84</w:t>
      </w:r>
      <w:r w:rsidR="00FC25BA"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;</w:t>
      </w:r>
    </w:p>
    <w:p w:rsidR="00A41DF5" w:rsidRDefault="00FC25BA" w:rsidP="00F0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4) </w:t>
      </w:r>
      <w:r w:rsidR="00A41DF5" w:rsidRPr="00B74AAE">
        <w:rPr>
          <w:rFonts w:ascii="Times New Roman" w:hAnsi="Times New Roman" w:cs="Times New Roman"/>
          <w:sz w:val="24"/>
          <w:szCs w:val="24"/>
          <w:lang w:val="kk-KZ"/>
        </w:rPr>
        <w:t>Мектепке дейінгі балалар ұйымдарына жіберу үшін мектепке дейінгі</w:t>
      </w:r>
      <w:r w:rsidR="00A41DF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41DF5" w:rsidRPr="00B74AAE">
        <w:rPr>
          <w:rFonts w:ascii="Times New Roman" w:hAnsi="Times New Roman" w:cs="Times New Roman"/>
          <w:sz w:val="24"/>
          <w:szCs w:val="24"/>
          <w:lang w:val="kk-KZ"/>
        </w:rPr>
        <w:t>(7 жасқа дейін)</w:t>
      </w:r>
      <w:r w:rsidR="00A41DF5">
        <w:rPr>
          <w:rFonts w:ascii="Times New Roman" w:hAnsi="Times New Roman" w:cs="Times New Roman"/>
          <w:sz w:val="24"/>
          <w:szCs w:val="24"/>
          <w:lang w:val="kk-KZ"/>
        </w:rPr>
        <w:t xml:space="preserve"> жастағы балаларды кезекке қою-1723</w:t>
      </w:r>
      <w:r w:rsidR="00A41DF5" w:rsidRPr="00B74AAE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41DF5" w:rsidRPr="00B74AAE" w:rsidRDefault="00A41DF5" w:rsidP="00F04C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5) </w:t>
      </w:r>
      <w:r w:rsidRPr="00B74AAE">
        <w:rPr>
          <w:rFonts w:ascii="Times New Roman" w:hAnsi="Times New Roman" w:cs="Times New Roman"/>
          <w:bCs/>
          <w:sz w:val="24"/>
          <w:szCs w:val="24"/>
          <w:lang w:val="kk-KZ"/>
        </w:rPr>
        <w:t>Мектепке дейінгі білім беру ұйымдарына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B74AAE">
        <w:rPr>
          <w:rFonts w:ascii="Times New Roman" w:hAnsi="Times New Roman" w:cs="Times New Roman"/>
          <w:bCs/>
          <w:sz w:val="24"/>
          <w:szCs w:val="24"/>
          <w:lang w:val="kk-KZ"/>
        </w:rPr>
        <w:t>құжаттарды қабылдау және балаларды қабылдау-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1554</w:t>
      </w:r>
      <w:r w:rsidRPr="00B74AAE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:rsidR="00A41DF5" w:rsidRPr="00B74AAE" w:rsidRDefault="00A41DF5" w:rsidP="00F04C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74AAE">
        <w:rPr>
          <w:rFonts w:ascii="Times New Roman" w:hAnsi="Times New Roman" w:cs="Times New Roman"/>
          <w:sz w:val="24"/>
          <w:szCs w:val="24"/>
          <w:lang w:val="kk-KZ"/>
        </w:rPr>
        <w:t xml:space="preserve">6) </w:t>
      </w:r>
      <w:r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Бастауыш, негізгі орта,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қабылдау-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2373</w:t>
      </w:r>
      <w:r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;</w:t>
      </w:r>
    </w:p>
    <w:p w:rsidR="00A41DF5" w:rsidRPr="00B74AAE" w:rsidRDefault="00A41DF5" w:rsidP="00F04C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B74AAE">
        <w:rPr>
          <w:rFonts w:ascii="Times New Roman" w:hAnsi="Times New Roman" w:cs="Times New Roman"/>
          <w:sz w:val="24"/>
          <w:szCs w:val="24"/>
          <w:lang w:val="kk-KZ"/>
        </w:rPr>
        <w:t xml:space="preserve">7) </w:t>
      </w:r>
      <w:r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шін құжаттарды қабылдау-11</w:t>
      </w:r>
      <w:r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;</w:t>
      </w:r>
    </w:p>
    <w:p w:rsidR="00A41DF5" w:rsidRPr="00B74AAE" w:rsidRDefault="00A41DF5" w:rsidP="00F04C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8) Балаларға қосымша білім беру бойынша қосымша білім беру ұйымдарына құжаттар қабылдау және оқуға қабылдау-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1017</w:t>
      </w:r>
      <w:r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;</w:t>
      </w:r>
    </w:p>
    <w:p w:rsidR="00A41DF5" w:rsidRPr="00B74AAE" w:rsidRDefault="00A41DF5" w:rsidP="00F04C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9) Шалғайдағы ауылдық елді мекендерде тұратын балаларды жалпы білім беру ұйымдарына және кері қарай үйлеріне тегін тасымалдауды ұсыну-3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87</w:t>
      </w:r>
      <w:r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;</w:t>
      </w:r>
    </w:p>
    <w:p w:rsidR="00A41DF5" w:rsidRPr="00B74AAE" w:rsidRDefault="00A41DF5" w:rsidP="00F0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10)</w:t>
      </w:r>
      <w:r w:rsidRPr="00A41DF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Жалпы білім беретін мектептердегі білім алушылар мен тәрбиеленушілердің жекелеген санаттарына тегін және жеңілдетілген тамақтандыруды ұсыну-11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5</w:t>
      </w:r>
      <w:r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9;</w:t>
      </w:r>
    </w:p>
    <w:p w:rsidR="00A41DF5" w:rsidRPr="00B74AAE" w:rsidRDefault="00A41DF5" w:rsidP="00F04C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11)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Мемлекеттік білім беру мекемелері білім алушыларының және тәрбиеленушілерінің бөлек санаттарына </w:t>
      </w:r>
      <w:r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қала сыртындағы және мектеп жанындағы лагерьлерде демалуы үшін құжаттар қабылдау және жолдама беру-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147</w:t>
      </w:r>
      <w:r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;</w:t>
      </w:r>
    </w:p>
    <w:p w:rsidR="00A41DF5" w:rsidRDefault="00A41DF5" w:rsidP="00F04C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12)</w:t>
      </w:r>
      <w:r w:rsidRPr="00A41DF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Негізгі орта, жалпы орта білім беру ұйымдарында экстернат нысанында оқытуға рұқсат беру-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3</w:t>
      </w:r>
      <w:r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;</w:t>
      </w:r>
    </w:p>
    <w:p w:rsidR="00A41DF5" w:rsidRPr="00B74AAE" w:rsidRDefault="00A41DF5" w:rsidP="00F04C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13) Қамқоршыларға немесе қорғаншыларға жетім баланы (жетім балаларды) және ата-анасының қамқорлығынсыз қалған баланы (балаларды) асырап-бағуға жәрдемақы тағайындау-2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2</w:t>
      </w:r>
      <w:r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;</w:t>
      </w:r>
    </w:p>
    <w:p w:rsidR="00C81627" w:rsidRDefault="00A41DF5" w:rsidP="00F04C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14)</w:t>
      </w:r>
      <w:r w:rsidR="00C81627" w:rsidRPr="00C8162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Баланы (балаларды) патронаттық тәрбиелеуге беру</w:t>
      </w:r>
      <w:r w:rsidR="00C8162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және п</w:t>
      </w:r>
      <w:r w:rsidR="00C81627"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атронат тәрбиешiлерге берiлген баланы (балаларды) асырап-бағуға ақшалай қаражат төлеуді тағайындау-</w:t>
      </w:r>
      <w:r w:rsidR="00C8162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2</w:t>
      </w:r>
      <w:r w:rsidR="00C81627"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;</w:t>
      </w:r>
    </w:p>
    <w:p w:rsidR="00C81627" w:rsidRPr="00B74AAE" w:rsidRDefault="00C81627" w:rsidP="00F04C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15) Бала асырап алуға тілек білдірген адамдарды есепке қою-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7</w:t>
      </w:r>
      <w:r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;</w:t>
      </w:r>
    </w:p>
    <w:p w:rsidR="00A41DF5" w:rsidRDefault="00C81627" w:rsidP="00F04C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16)</w:t>
      </w:r>
      <w:r w:rsidRPr="00C8162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Жетім баланы және (немесе) ата-анасының қамқорлығынсыз қалған баланы асырап алуға байланысты біржолғы ақшалай төлемді тағайындау-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5</w:t>
      </w:r>
      <w:r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;</w:t>
      </w:r>
    </w:p>
    <w:p w:rsidR="00C81627" w:rsidRPr="00C81627" w:rsidRDefault="00C81627" w:rsidP="00F04C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17) </w:t>
      </w:r>
      <w:r w:rsidRPr="00C81627">
        <w:rPr>
          <w:rFonts w:ascii="Times New Roman" w:eastAsia="Times New Roman" w:hAnsi="Times New Roman" w:cs="Times New Roman"/>
          <w:color w:val="1E1E1E"/>
          <w:sz w:val="24"/>
          <w:szCs w:val="24"/>
          <w:lang w:val="kk-KZ"/>
        </w:rPr>
        <w:t>Баланы (балаларды) қабылдаушы отбасына тәрбиелеуге беру және оларды асырауға ақшалай қаражат төлеуді тағайы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ндау – 0;</w:t>
      </w:r>
      <w:r w:rsidRPr="00C8162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</w:t>
      </w:r>
    </w:p>
    <w:p w:rsidR="00C81627" w:rsidRPr="00B74AAE" w:rsidRDefault="00C81627" w:rsidP="00F04C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18) Негізгі орта, жалпы орта білім беру туралы құжаттардың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телнұсқаларын беру-88</w:t>
      </w:r>
      <w:r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;</w:t>
      </w:r>
    </w:p>
    <w:p w:rsidR="00C81627" w:rsidRPr="00B74AAE" w:rsidRDefault="00C81627" w:rsidP="00F04C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19)</w:t>
      </w:r>
      <w:r w:rsidRPr="00C8162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Мемлекеттік орта білім беру мекемелерінің басшылары лауазымдарына орналасу конкурсына қ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атысу үшін құжаттарды қабылдау-8</w:t>
      </w:r>
      <w:r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;</w:t>
      </w:r>
    </w:p>
    <w:p w:rsidR="00C81627" w:rsidRPr="00B74AAE" w:rsidRDefault="00C81627" w:rsidP="00F04C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lastRenderedPageBreak/>
        <w:t>2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0</w:t>
      </w:r>
      <w:r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) Мектепке дейінгі тәрбие мен оқыту, бастауыш, негізгі орта,</w:t>
      </w:r>
      <w:r w:rsidRPr="00B74AA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br/>
      </w:r>
      <w:r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жалпы орта, техникалық және кәсіптік, орта білімнен кейінгі</w:t>
      </w:r>
      <w:r w:rsidRPr="00B74AA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br/>
      </w:r>
      <w:r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білім беру бағдарламаларын іске асыратын білім беру ұйымдарының</w:t>
      </w:r>
      <w:r w:rsidRPr="00B74AA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br/>
      </w:r>
      <w:r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педагог қызметкерлері мен оларға теңестірілген тұлғаларға</w:t>
      </w:r>
      <w:r w:rsidRPr="00B74AA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br/>
      </w:r>
      <w:r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біліктілік санаттарын беру (растау) үшін аттестаттаудан</w:t>
      </w:r>
      <w:r w:rsidRPr="00B74AA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br/>
      </w:r>
      <w:r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өткізуге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құжаттар қабылдау-473</w:t>
      </w:r>
      <w:r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;</w:t>
      </w:r>
    </w:p>
    <w:p w:rsidR="00C81627" w:rsidRDefault="00C81627" w:rsidP="00F04C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21) </w:t>
      </w:r>
      <w:r w:rsidRPr="00B74A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Балаға кері әсер етпейтін ата-ана құқықтарынан айырылған ата-аналарға баламен кездесуіне рұқсат беру-0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;</w:t>
      </w:r>
    </w:p>
    <w:p w:rsidR="00C81627" w:rsidRPr="00F04CF2" w:rsidRDefault="00C81627" w:rsidP="00F04C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22) </w:t>
      </w:r>
      <w:r w:rsidR="00F04CF2" w:rsidRPr="00F04CF2">
        <w:rPr>
          <w:rFonts w:ascii="Times New Roman" w:eastAsia="Times New Roman" w:hAnsi="Times New Roman" w:cs="Times New Roman"/>
          <w:color w:val="1E1E1E"/>
          <w:sz w:val="24"/>
          <w:szCs w:val="24"/>
          <w:lang w:val="kk-KZ"/>
        </w:rPr>
        <w:t>Балаға кері әсер етпейтін ата-ана құқықтарынан айырылған ата-аналарға баламен кездесуіне рұқсат беру</w:t>
      </w:r>
      <w:r w:rsidR="00F04CF2">
        <w:rPr>
          <w:rFonts w:ascii="Times New Roman" w:eastAsia="Times New Roman" w:hAnsi="Times New Roman" w:cs="Times New Roman"/>
          <w:color w:val="1E1E1E"/>
          <w:sz w:val="24"/>
          <w:szCs w:val="24"/>
          <w:lang w:val="kk-KZ"/>
        </w:rPr>
        <w:t xml:space="preserve"> -0.</w:t>
      </w:r>
    </w:p>
    <w:p w:rsidR="00FC25BA" w:rsidRPr="00B74AAE" w:rsidRDefault="00F37FE8" w:rsidP="00F0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4AAE">
        <w:rPr>
          <w:rFonts w:ascii="Times New Roman" w:hAnsi="Times New Roman" w:cs="Times New Roman"/>
          <w:sz w:val="24"/>
          <w:szCs w:val="24"/>
          <w:lang w:val="kk-KZ"/>
        </w:rPr>
        <w:tab/>
      </w:r>
      <w:r w:rsidR="001361D6" w:rsidRPr="00B74AAE">
        <w:rPr>
          <w:rFonts w:ascii="Times New Roman" w:hAnsi="Times New Roman" w:cs="Times New Roman"/>
          <w:sz w:val="24"/>
          <w:szCs w:val="24"/>
          <w:lang w:val="kk-KZ"/>
        </w:rPr>
        <w:t xml:space="preserve">Халықтың хабардарлық ету мақсатында білім бөлімінің сайтында «Мемлекеттік көрсетілетін қызмет» бөлімінде білім саласындағы мемлекеттік көрсетілетін қызметтердің стандарттары,  мемлекеттік көрсетілетін қызметтер регламенттерін бекіту туралы қабылданған </w:t>
      </w:r>
      <w:r w:rsidR="00B35812" w:rsidRPr="00B74AAE">
        <w:rPr>
          <w:rFonts w:ascii="Times New Roman" w:hAnsi="Times New Roman" w:cs="Times New Roman"/>
          <w:sz w:val="24"/>
          <w:szCs w:val="24"/>
          <w:lang w:val="kk-KZ"/>
        </w:rPr>
        <w:t xml:space="preserve">бұйрықтар </w:t>
      </w:r>
      <w:r w:rsidR="001361D6" w:rsidRPr="00B74AAE">
        <w:rPr>
          <w:rFonts w:ascii="Times New Roman" w:hAnsi="Times New Roman" w:cs="Times New Roman"/>
          <w:sz w:val="24"/>
          <w:szCs w:val="24"/>
          <w:lang w:val="kk-KZ"/>
        </w:rPr>
        <w:t>және осы қызметтерді көрсету бойынша нұсқаулықтар орналастырылған</w:t>
      </w:r>
      <w:r w:rsidR="00B35812" w:rsidRPr="00B74AAE">
        <w:rPr>
          <w:rFonts w:ascii="Times New Roman" w:hAnsi="Times New Roman" w:cs="Times New Roman"/>
          <w:sz w:val="24"/>
          <w:szCs w:val="24"/>
          <w:lang w:val="kk-KZ"/>
        </w:rPr>
        <w:t xml:space="preserve">. Одан басқа, мемлекеттік көрсетілетін қызметтер сұрақтары бойынша халықтың қолжетерлігі және ақпараттылығы мақсатында, барлық білім беру ұйымдарында көрнекілік ақпаратпен (стандарттар, өтініштер үлгілері және т.б.) стендер орналастырылған. Мемлекеттік органының ресми Интернет-ресурсында «мемлекеттік көрсетілетін қызметтер» бөлімі жұмыс істейді, онда стандарттар, регламенттер, шағымдану тәртібі, байланыс ақпараттары орналастырылған. </w:t>
      </w:r>
      <w:r w:rsidR="001361D6" w:rsidRPr="00B74AA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95315" w:rsidRPr="00B74AAE">
        <w:rPr>
          <w:rFonts w:ascii="Times New Roman" w:hAnsi="Times New Roman" w:cs="Times New Roman"/>
          <w:sz w:val="24"/>
          <w:szCs w:val="24"/>
          <w:lang w:val="kk-KZ"/>
        </w:rPr>
        <w:t>Мемлекеттік көрсетілетін қызметтер туралы халықт</w:t>
      </w:r>
      <w:r w:rsidR="00F04CF2">
        <w:rPr>
          <w:rFonts w:ascii="Times New Roman" w:hAnsi="Times New Roman" w:cs="Times New Roman"/>
          <w:sz w:val="24"/>
          <w:szCs w:val="24"/>
          <w:lang w:val="kk-KZ"/>
        </w:rPr>
        <w:t>ы хабардар ету үшін ауданда 2018</w:t>
      </w:r>
      <w:r w:rsidR="00495315" w:rsidRPr="00B74AAE">
        <w:rPr>
          <w:rFonts w:ascii="Times New Roman" w:hAnsi="Times New Roman" w:cs="Times New Roman"/>
          <w:sz w:val="24"/>
          <w:szCs w:val="24"/>
          <w:lang w:val="kk-KZ"/>
        </w:rPr>
        <w:t xml:space="preserve"> жылдың ішінде қалалық БАҚ білім бөлімімен тиісті материалдар бірнеше рет жарияланған болатын (барлығы 2</w:t>
      </w:r>
      <w:r w:rsidR="00F04CF2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495315" w:rsidRPr="00B74AAE">
        <w:rPr>
          <w:rFonts w:ascii="Times New Roman" w:hAnsi="Times New Roman" w:cs="Times New Roman"/>
          <w:sz w:val="24"/>
          <w:szCs w:val="24"/>
          <w:lang w:val="kk-KZ"/>
        </w:rPr>
        <w:t xml:space="preserve"> мақала).</w:t>
      </w:r>
    </w:p>
    <w:p w:rsidR="00495315" w:rsidRPr="00B74AAE" w:rsidRDefault="00495315" w:rsidP="00F0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4AAE">
        <w:rPr>
          <w:rFonts w:ascii="Times New Roman" w:hAnsi="Times New Roman" w:cs="Times New Roman"/>
          <w:sz w:val="24"/>
          <w:szCs w:val="24"/>
          <w:lang w:val="kk-KZ"/>
        </w:rPr>
        <w:tab/>
      </w:r>
      <w:r w:rsidR="008C6E7D" w:rsidRPr="00B74AAE">
        <w:rPr>
          <w:rFonts w:ascii="Times New Roman" w:hAnsi="Times New Roman" w:cs="Times New Roman"/>
          <w:sz w:val="24"/>
          <w:szCs w:val="24"/>
          <w:lang w:val="kk-KZ"/>
        </w:rPr>
        <w:t>Ай сайын «Мемлекеттік қызметтерді көрсету мониторингісі және ақпараттық технологиялар бөліміне» 2</w:t>
      </w:r>
      <w:r w:rsidR="00F04CF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8C6E7D" w:rsidRPr="00B74AAE">
        <w:rPr>
          <w:rFonts w:ascii="Times New Roman" w:hAnsi="Times New Roman" w:cs="Times New Roman"/>
          <w:sz w:val="24"/>
          <w:szCs w:val="24"/>
          <w:lang w:val="kk-KZ"/>
        </w:rPr>
        <w:t xml:space="preserve"> мемлекеттік қызметті көрсету бойынша ішкі мониторинг жұмысы туралы есеп беріледі. Мемлекеттік қызметтерді көрсету мерзімдерін бұзушылық жоқ. </w:t>
      </w:r>
    </w:p>
    <w:p w:rsidR="008C6E7D" w:rsidRPr="00B74AAE" w:rsidRDefault="008C6E7D" w:rsidP="00F0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4AAE">
        <w:rPr>
          <w:rFonts w:ascii="Times New Roman" w:hAnsi="Times New Roman" w:cs="Times New Roman"/>
          <w:sz w:val="24"/>
          <w:szCs w:val="24"/>
          <w:lang w:val="kk-KZ"/>
        </w:rPr>
        <w:tab/>
      </w:r>
      <w:r w:rsidR="00911145" w:rsidRPr="00B74AA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DB2C12" w:rsidRPr="00B74AAE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911145" w:rsidRPr="00B74AAE">
        <w:rPr>
          <w:rFonts w:ascii="Times New Roman" w:hAnsi="Times New Roman" w:cs="Times New Roman"/>
          <w:sz w:val="24"/>
          <w:szCs w:val="24"/>
          <w:lang w:val="kk-KZ"/>
        </w:rPr>
        <w:t>урабай ауданының білім бөлімі» ММ</w:t>
      </w:r>
      <w:r w:rsidR="00F04CF2">
        <w:rPr>
          <w:rFonts w:ascii="Times New Roman" w:hAnsi="Times New Roman" w:cs="Times New Roman"/>
          <w:sz w:val="24"/>
          <w:szCs w:val="24"/>
          <w:lang w:val="kk-KZ"/>
        </w:rPr>
        <w:t>-де</w:t>
      </w:r>
      <w:r w:rsidR="00911145" w:rsidRPr="00B74AAE">
        <w:rPr>
          <w:rFonts w:ascii="Times New Roman" w:hAnsi="Times New Roman" w:cs="Times New Roman"/>
          <w:sz w:val="24"/>
          <w:szCs w:val="24"/>
          <w:lang w:val="kk-KZ"/>
        </w:rPr>
        <w:t xml:space="preserve"> мемлекеттік көрсетілетін қызметтер стандарттары және оларды көрсету тәртібі бар стенд рәсімделген. </w:t>
      </w:r>
    </w:p>
    <w:p w:rsidR="00911145" w:rsidRPr="00B74AAE" w:rsidRDefault="00911145" w:rsidP="00F0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4AAE">
        <w:rPr>
          <w:rFonts w:ascii="Times New Roman" w:hAnsi="Times New Roman" w:cs="Times New Roman"/>
          <w:sz w:val="24"/>
          <w:szCs w:val="24"/>
          <w:lang w:val="kk-KZ"/>
        </w:rPr>
        <w:tab/>
        <w:t>Бөлім мамандары А.Б.Жакенова, А.Х.Джагипарова, К.К.Бекбергенова 2017 жылы «Білім саласында мемлекеттік қызметтерді сапалы көрсету» тақырыбы бойынша біліктілікті арттырудан өт</w:t>
      </w:r>
      <w:r w:rsidR="00F04CF2">
        <w:rPr>
          <w:rFonts w:ascii="Times New Roman" w:hAnsi="Times New Roman" w:cs="Times New Roman"/>
          <w:sz w:val="24"/>
          <w:szCs w:val="24"/>
          <w:lang w:val="kk-KZ"/>
        </w:rPr>
        <w:t>кен</w:t>
      </w:r>
      <w:r w:rsidRPr="00B74AA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D6045" w:rsidRPr="00B74AAE" w:rsidRDefault="00911145" w:rsidP="00F0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4AAE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B2C12" w:rsidRPr="00B74AAE">
        <w:rPr>
          <w:rFonts w:ascii="Times New Roman" w:hAnsi="Times New Roman" w:cs="Times New Roman"/>
          <w:sz w:val="24"/>
          <w:szCs w:val="24"/>
          <w:lang w:val="kk-KZ"/>
        </w:rPr>
        <w:t>Мемлекеттік қызметтерді көрсету сапасына қызметті алушылардың қанағаттанарлығын арттыру мақсатында «Бурабай ауданының білім бөлімі» ММ мемлекеттік қызметтерді көрсету сапасын арттыру жөніндегі 201</w:t>
      </w:r>
      <w:r w:rsidR="00F04CF2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DB2C12" w:rsidRPr="00B74AAE">
        <w:rPr>
          <w:rFonts w:ascii="Times New Roman" w:hAnsi="Times New Roman" w:cs="Times New Roman"/>
          <w:sz w:val="24"/>
          <w:szCs w:val="24"/>
          <w:lang w:val="kk-KZ"/>
        </w:rPr>
        <w:t xml:space="preserve"> жылға арналған іс-шаралар жоспары және бөліммен және білім беру ұйымдарымен мемлекеттік қызметтерді көрсету туралы түсіндіріп тарату және тұтынушыларды хабардар ету жөніндегі 201</w:t>
      </w:r>
      <w:r w:rsidR="00F04CF2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DB2C12" w:rsidRPr="00B74AAE">
        <w:rPr>
          <w:rFonts w:ascii="Times New Roman" w:hAnsi="Times New Roman" w:cs="Times New Roman"/>
          <w:sz w:val="24"/>
          <w:szCs w:val="24"/>
          <w:lang w:val="kk-KZ"/>
        </w:rPr>
        <w:t xml:space="preserve"> жылға арналған Медиа-жоспар бекітілген. </w:t>
      </w:r>
      <w:r w:rsidR="00FD6045" w:rsidRPr="00B74AAE">
        <w:rPr>
          <w:rFonts w:ascii="Times New Roman" w:hAnsi="Times New Roman" w:cs="Times New Roman"/>
          <w:sz w:val="24"/>
          <w:szCs w:val="24"/>
          <w:lang w:val="kk-KZ"/>
        </w:rPr>
        <w:t>Бөлімде мемлекеттік қызметтерді көрсету үдерісі, сапасы және қолжетерлікті апта сайын мониторингілеу жүргізіледі. Мемлекеттік қызметтерді көрсету бойынша шағымдар түскен жоқ.</w:t>
      </w:r>
    </w:p>
    <w:p w:rsidR="00B74AAE" w:rsidRPr="00B74AAE" w:rsidRDefault="00FD6045" w:rsidP="00F0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4AAE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74AAE" w:rsidRPr="00B74AAE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="00F04CF2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B74AAE" w:rsidRPr="00B74AAE">
        <w:rPr>
          <w:rFonts w:ascii="Times New Roman" w:hAnsi="Times New Roman" w:cs="Times New Roman"/>
          <w:sz w:val="24"/>
          <w:szCs w:val="24"/>
          <w:lang w:val="kk-KZ"/>
        </w:rPr>
        <w:t xml:space="preserve"> жылдың 1 қаңтарынан 31 желтоқсанына дейін жергілікті атқарушы органдарына мемлекеттік қызметтерді алатын тұтынушылардан мемлекеттік қызметті көрсету мәселелері бойынша шағымдар түскен жоқ. </w:t>
      </w:r>
    </w:p>
    <w:p w:rsidR="00DD2A0F" w:rsidRPr="00B74AAE" w:rsidRDefault="00DD2A0F" w:rsidP="00F04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74AAE">
        <w:rPr>
          <w:rFonts w:ascii="Times New Roman" w:hAnsi="Times New Roman"/>
          <w:sz w:val="24"/>
          <w:szCs w:val="24"/>
          <w:lang w:val="kk-KZ"/>
        </w:rPr>
        <w:t>Мемлекеттік көрсетілетін қызметтер с</w:t>
      </w:r>
      <w:r w:rsidR="00B74AAE" w:rsidRPr="00B74AAE">
        <w:rPr>
          <w:rFonts w:ascii="Times New Roman" w:hAnsi="Times New Roman"/>
          <w:sz w:val="24"/>
          <w:szCs w:val="24"/>
          <w:lang w:val="kk-KZ"/>
        </w:rPr>
        <w:t>а</w:t>
      </w:r>
      <w:r w:rsidRPr="00B74AAE">
        <w:rPr>
          <w:rFonts w:ascii="Times New Roman" w:hAnsi="Times New Roman"/>
          <w:sz w:val="24"/>
          <w:szCs w:val="24"/>
          <w:lang w:val="kk-KZ"/>
        </w:rPr>
        <w:t>пасын бақылау.</w:t>
      </w:r>
    </w:p>
    <w:p w:rsidR="00DD2A0F" w:rsidRDefault="00DD2A0F" w:rsidP="00F04CF2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4AAE">
        <w:rPr>
          <w:rFonts w:ascii="Times New Roman" w:hAnsi="Times New Roman" w:cs="Times New Roman"/>
          <w:sz w:val="24"/>
          <w:szCs w:val="24"/>
          <w:lang w:val="kk-KZ"/>
        </w:rPr>
        <w:t>Мемлекеттік көрсетілетін қызметтерді көрсету мәселелері бойынша қызметті алушылардың шағымдары туралы ақпарат.</w:t>
      </w:r>
    </w:p>
    <w:p w:rsidR="00F04CF2" w:rsidRPr="00F04CF2" w:rsidRDefault="00F04CF2" w:rsidP="00F04CF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/>
      </w:tblPr>
      <w:tblGrid>
        <w:gridCol w:w="1800"/>
        <w:gridCol w:w="977"/>
        <w:gridCol w:w="1405"/>
        <w:gridCol w:w="975"/>
        <w:gridCol w:w="1680"/>
        <w:gridCol w:w="1577"/>
        <w:gridCol w:w="1577"/>
      </w:tblGrid>
      <w:tr w:rsidR="00DD2A0F" w:rsidRPr="00B16347" w:rsidTr="00F04CF2">
        <w:tc>
          <w:tcPr>
            <w:tcW w:w="1800" w:type="dxa"/>
          </w:tcPr>
          <w:p w:rsidR="00DD2A0F" w:rsidRPr="00B74AAE" w:rsidRDefault="00DD2A0F" w:rsidP="00F04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Шағымданушы туралы мәлімет</w:t>
            </w:r>
          </w:p>
        </w:tc>
        <w:tc>
          <w:tcPr>
            <w:tcW w:w="977" w:type="dxa"/>
          </w:tcPr>
          <w:p w:rsidR="00DD2A0F" w:rsidRPr="00B74AAE" w:rsidRDefault="00DD2A0F" w:rsidP="00F04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Шағым мәні</w:t>
            </w:r>
          </w:p>
        </w:tc>
        <w:tc>
          <w:tcPr>
            <w:tcW w:w="1405" w:type="dxa"/>
          </w:tcPr>
          <w:p w:rsidR="00DD2A0F" w:rsidRPr="00B74AAE" w:rsidRDefault="00DD2A0F" w:rsidP="00F04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Шағымды қарайтын және (немесе) шешім қабылдаған </w:t>
            </w:r>
            <w:r w:rsidRPr="00B74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орган (ұйым)</w:t>
            </w:r>
          </w:p>
        </w:tc>
        <w:tc>
          <w:tcPr>
            <w:tcW w:w="975" w:type="dxa"/>
          </w:tcPr>
          <w:p w:rsidR="00DD2A0F" w:rsidRPr="00B74AAE" w:rsidRDefault="00DD2A0F" w:rsidP="00F04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Қарау мерзімі</w:t>
            </w:r>
          </w:p>
        </w:tc>
        <w:tc>
          <w:tcPr>
            <w:tcW w:w="1680" w:type="dxa"/>
          </w:tcPr>
          <w:p w:rsidR="00DD2A0F" w:rsidRPr="00B74AAE" w:rsidRDefault="00DD2A0F" w:rsidP="00F04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Шағымды қарау қорытындысы бойынша құжат №</w:t>
            </w:r>
          </w:p>
        </w:tc>
        <w:tc>
          <w:tcPr>
            <w:tcW w:w="1577" w:type="dxa"/>
          </w:tcPr>
          <w:p w:rsidR="00DD2A0F" w:rsidRPr="00B74AAE" w:rsidRDefault="00DD2A0F" w:rsidP="00F04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Қабылданған шешімдер</w:t>
            </w:r>
          </w:p>
        </w:tc>
        <w:tc>
          <w:tcPr>
            <w:tcW w:w="1577" w:type="dxa"/>
          </w:tcPr>
          <w:p w:rsidR="00DD2A0F" w:rsidRPr="00B74AAE" w:rsidRDefault="00DD2A0F" w:rsidP="00F04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Қабылданған шешімді қайта қарау туралы мәлімет</w:t>
            </w:r>
          </w:p>
        </w:tc>
      </w:tr>
      <w:tr w:rsidR="00DD2A0F" w:rsidRPr="00B74AAE" w:rsidTr="00F04CF2">
        <w:tc>
          <w:tcPr>
            <w:tcW w:w="1800" w:type="dxa"/>
          </w:tcPr>
          <w:p w:rsidR="00DD2A0F" w:rsidRPr="00B74AAE" w:rsidRDefault="00DD2A0F" w:rsidP="00F04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</w:t>
            </w:r>
          </w:p>
        </w:tc>
        <w:tc>
          <w:tcPr>
            <w:tcW w:w="977" w:type="dxa"/>
          </w:tcPr>
          <w:p w:rsidR="00DD2A0F" w:rsidRPr="00B74AAE" w:rsidRDefault="00DD2A0F" w:rsidP="00F04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05" w:type="dxa"/>
          </w:tcPr>
          <w:p w:rsidR="00DD2A0F" w:rsidRPr="00B74AAE" w:rsidRDefault="00DD2A0F" w:rsidP="00F04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75" w:type="dxa"/>
          </w:tcPr>
          <w:p w:rsidR="00DD2A0F" w:rsidRPr="00B74AAE" w:rsidRDefault="00DD2A0F" w:rsidP="00F04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680" w:type="dxa"/>
          </w:tcPr>
          <w:p w:rsidR="00DD2A0F" w:rsidRPr="00B74AAE" w:rsidRDefault="00DD2A0F" w:rsidP="00F04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577" w:type="dxa"/>
          </w:tcPr>
          <w:p w:rsidR="00DD2A0F" w:rsidRPr="00B74AAE" w:rsidRDefault="00DD2A0F" w:rsidP="00F04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577" w:type="dxa"/>
          </w:tcPr>
          <w:p w:rsidR="00DD2A0F" w:rsidRPr="00B74AAE" w:rsidRDefault="00DD2A0F" w:rsidP="00F04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</w:tbl>
    <w:p w:rsidR="0017114F" w:rsidRDefault="0017114F" w:rsidP="00F0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C358D" w:rsidRDefault="001C358D" w:rsidP="00F0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C358D" w:rsidRDefault="001C358D" w:rsidP="00F04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04CF2">
        <w:rPr>
          <w:rFonts w:ascii="Times New Roman" w:hAnsi="Times New Roman" w:cs="Times New Roman"/>
          <w:b/>
          <w:sz w:val="24"/>
          <w:szCs w:val="24"/>
          <w:lang w:val="kk-KZ"/>
        </w:rPr>
        <w:t>Бөлім басшысы                                                                                                      Ж.М. Тулегенов</w:t>
      </w:r>
    </w:p>
    <w:p w:rsidR="00F04CF2" w:rsidRDefault="00F04CF2" w:rsidP="00F04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04CF2" w:rsidRDefault="00F04CF2" w:rsidP="00F04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04CF2" w:rsidRDefault="00F04CF2" w:rsidP="00F04C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Орынд.: Р.Кунтуган</w:t>
      </w:r>
    </w:p>
    <w:p w:rsidR="00F04CF2" w:rsidRPr="00F04CF2" w:rsidRDefault="00F04CF2" w:rsidP="00F04C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Тел.:2-14-44</w:t>
      </w:r>
    </w:p>
    <w:sectPr w:rsidR="00F04CF2" w:rsidRPr="00F04CF2" w:rsidSect="00F04CF2">
      <w:pgSz w:w="11906" w:h="16838"/>
      <w:pgMar w:top="1134" w:right="849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B82"/>
    <w:multiLevelType w:val="hybridMultilevel"/>
    <w:tmpl w:val="B644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A5021"/>
    <w:multiLevelType w:val="hybridMultilevel"/>
    <w:tmpl w:val="6AA227F6"/>
    <w:lvl w:ilvl="0" w:tplc="229039A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725B7"/>
    <w:rsid w:val="00085E81"/>
    <w:rsid w:val="001361D6"/>
    <w:rsid w:val="0017114F"/>
    <w:rsid w:val="001725B7"/>
    <w:rsid w:val="0019076A"/>
    <w:rsid w:val="001C358D"/>
    <w:rsid w:val="00257F0E"/>
    <w:rsid w:val="00310040"/>
    <w:rsid w:val="003A1AAA"/>
    <w:rsid w:val="00414DF2"/>
    <w:rsid w:val="00495315"/>
    <w:rsid w:val="00573214"/>
    <w:rsid w:val="005C5A9C"/>
    <w:rsid w:val="00641C97"/>
    <w:rsid w:val="006825BF"/>
    <w:rsid w:val="006C396A"/>
    <w:rsid w:val="007F688C"/>
    <w:rsid w:val="00841765"/>
    <w:rsid w:val="008C6E7D"/>
    <w:rsid w:val="008E67D6"/>
    <w:rsid w:val="00911145"/>
    <w:rsid w:val="00931B2F"/>
    <w:rsid w:val="00A156F4"/>
    <w:rsid w:val="00A36DDA"/>
    <w:rsid w:val="00A41DF5"/>
    <w:rsid w:val="00B16347"/>
    <w:rsid w:val="00B35812"/>
    <w:rsid w:val="00B74AAE"/>
    <w:rsid w:val="00BB2937"/>
    <w:rsid w:val="00C45425"/>
    <w:rsid w:val="00C81627"/>
    <w:rsid w:val="00CB4715"/>
    <w:rsid w:val="00CE4D23"/>
    <w:rsid w:val="00DA3E7E"/>
    <w:rsid w:val="00DB2C12"/>
    <w:rsid w:val="00DD2A0F"/>
    <w:rsid w:val="00DE070F"/>
    <w:rsid w:val="00EF0E4B"/>
    <w:rsid w:val="00F04CF2"/>
    <w:rsid w:val="00F37FE8"/>
    <w:rsid w:val="00FC25BA"/>
    <w:rsid w:val="00FD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5BF"/>
    <w:pPr>
      <w:ind w:left="720"/>
      <w:contextualSpacing/>
    </w:pPr>
  </w:style>
  <w:style w:type="table" w:styleId="a4">
    <w:name w:val="Table Grid"/>
    <w:basedOn w:val="a1"/>
    <w:uiPriority w:val="59"/>
    <w:rsid w:val="00DD2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AA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C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2019-01-15T10:47:00Z</cp:lastPrinted>
  <dcterms:created xsi:type="dcterms:W3CDTF">2018-02-14T13:16:00Z</dcterms:created>
  <dcterms:modified xsi:type="dcterms:W3CDTF">2019-01-15T10:47:00Z</dcterms:modified>
</cp:coreProperties>
</file>